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B5D6" w14:textId="77777777" w:rsidR="00372E75" w:rsidRPr="00372E75" w:rsidRDefault="00372E75" w:rsidP="00372E75">
      <w:pPr>
        <w:jc w:val="center"/>
        <w:rPr>
          <w:b/>
          <w:bCs/>
          <w:lang w:val="es-MX"/>
        </w:rPr>
      </w:pPr>
      <w:r w:rsidRPr="00372E75">
        <w:rPr>
          <w:b/>
          <w:bCs/>
          <w:lang w:val="es-MX"/>
        </w:rPr>
        <w:t>PARA EL FIN DE SEMANA DEL 7 Y 8 DE FEBRERO DE 2026</w:t>
      </w:r>
    </w:p>
    <w:p w14:paraId="5A143D7C" w14:textId="10B1E633" w:rsidR="00372E75" w:rsidRDefault="00372E75" w:rsidP="00372E75">
      <w:pPr>
        <w:jc w:val="center"/>
        <w:rPr>
          <w:b/>
          <w:bCs/>
        </w:rPr>
      </w:pPr>
      <w:r w:rsidRPr="00372E75">
        <w:rPr>
          <w:b/>
          <w:bCs/>
        </w:rPr>
        <w:t>V Domingo del Tiempo Ordinario</w:t>
      </w:r>
    </w:p>
    <w:p w14:paraId="76E68CCB" w14:textId="77777777" w:rsidR="00372E75" w:rsidRDefault="00372E75" w:rsidP="00372E75">
      <w:pPr>
        <w:jc w:val="center"/>
        <w:rPr>
          <w:b/>
          <w:bCs/>
        </w:rPr>
      </w:pPr>
    </w:p>
    <w:p w14:paraId="70E0C2F3" w14:textId="2D1B97FA" w:rsidR="00372E75" w:rsidRPr="00372E75" w:rsidRDefault="00372E75" w:rsidP="00372E75">
      <w:pPr>
        <w:rPr>
          <w:b/>
          <w:bCs/>
          <w:lang w:val="es-MX"/>
        </w:rPr>
      </w:pPr>
      <w:r w:rsidRPr="00372E75">
        <w:rPr>
          <w:b/>
          <w:bCs/>
          <w:lang w:val="es-MX"/>
        </w:rPr>
        <w:t>Intercesión</w:t>
      </w:r>
    </w:p>
    <w:p w14:paraId="205B8A9B" w14:textId="77777777" w:rsidR="00372E75" w:rsidRPr="00372E75" w:rsidRDefault="00372E75" w:rsidP="00372E75">
      <w:pPr>
        <w:jc w:val="both"/>
        <w:rPr>
          <w:lang w:val="es-MX"/>
        </w:rPr>
      </w:pPr>
      <w:r w:rsidRPr="00372E75">
        <w:rPr>
          <w:lang w:val="es-MX"/>
        </w:rPr>
        <w:t>Que nuestros pensamientos, palabras y acciones, como apoyar la Campaña Ministerial Diocesana, reflejen la luz de Cristo para los demás.</w:t>
      </w:r>
    </w:p>
    <w:p w14:paraId="72E11015" w14:textId="77777777" w:rsidR="00372E75" w:rsidRPr="00372E75" w:rsidRDefault="00372E75" w:rsidP="00372E75">
      <w:pPr>
        <w:rPr>
          <w:lang w:val="es-MX"/>
        </w:rPr>
      </w:pPr>
    </w:p>
    <w:p w14:paraId="3F32E32D" w14:textId="77777777" w:rsidR="00372E75" w:rsidRPr="00372E75" w:rsidRDefault="00372E75" w:rsidP="00372E75">
      <w:pPr>
        <w:rPr>
          <w:b/>
          <w:bCs/>
          <w:lang w:val="es-MX"/>
        </w:rPr>
      </w:pPr>
      <w:r w:rsidRPr="00372E75">
        <w:rPr>
          <w:b/>
          <w:bCs/>
          <w:lang w:val="es-MX"/>
        </w:rPr>
        <w:t>Copia para el Anuncio del Boletín</w:t>
      </w:r>
    </w:p>
    <w:p w14:paraId="64C99314" w14:textId="77777777" w:rsidR="00372E75" w:rsidRPr="00372E75" w:rsidRDefault="00372E75" w:rsidP="00372E75">
      <w:pPr>
        <w:jc w:val="both"/>
        <w:rPr>
          <w:lang w:val="es-MX"/>
        </w:rPr>
      </w:pPr>
      <w:r w:rsidRPr="00372E75">
        <w:rPr>
          <w:lang w:val="es-MX"/>
        </w:rPr>
        <w:t>La canción "Sabrán que somos cristianos por nuestro amor" lo dice todo. Como seguidores de Cristo, estamos llamados a servir, a amar. El ministerio de Jesús implicó tanto la predicación, como vimos en el Evangelio de la semana pasada con el Sermón de la Montaña, como el servicio. Hay muchísimos relatos de Jesús dando la vista a los ciegos, sanando a los cojos y resucitando a los muertos. Nuestra fe también es una fe de oración y acción. Asistimos a Misa y nos sentamos a leer las Escrituras, ofrecemos el consuelo de Cristo a los pobres y marginados, acompañamos a los solitarios y compartimos nuestros talentos con nuestra comunidad parroquial.</w:t>
      </w:r>
    </w:p>
    <w:p w14:paraId="6B1EDA1E" w14:textId="77777777" w:rsidR="00372E75" w:rsidRPr="00372E75" w:rsidRDefault="00372E75" w:rsidP="00372E75">
      <w:pPr>
        <w:jc w:val="both"/>
        <w:rPr>
          <w:lang w:val="es-MX"/>
        </w:rPr>
      </w:pPr>
      <w:r w:rsidRPr="00372E75">
        <w:rPr>
          <w:lang w:val="es-MX"/>
        </w:rPr>
        <w:t>Somos la luz del mundo. Cuando Jesús dice que nuestra luz debe brillar ante los demás y nos instruye a no "ponerla bajo el celemín", quiere que revelemos la bondad de Dios a quienes conocemos y que los llevemos al Padre. No se trata de alardear de nuestras buenas obras para alimentar nuestro ego ni para darnos importancia a los demás. Se trata de participar activamente en la construcción del Reino de Dios en la Tierra.</w:t>
      </w:r>
    </w:p>
    <w:p w14:paraId="0CD0B97A" w14:textId="77777777" w:rsidR="00372E75" w:rsidRPr="00372E75" w:rsidRDefault="00372E75" w:rsidP="00372E75">
      <w:pPr>
        <w:jc w:val="both"/>
        <w:rPr>
          <w:lang w:val="es-MX"/>
        </w:rPr>
      </w:pPr>
      <w:r w:rsidRPr="00372E75">
        <w:rPr>
          <w:lang w:val="es-MX"/>
        </w:rPr>
        <w:t>Hacemos buenas obras para glorificar a Dios y llevar a cabo la misión de Jesús hoy. Pueden ser tan sencillas como compartir una comida con una vecina mayor que acaba de perder a su esposo. Podrían ser donar alimentos enlatados a la colecta de alimentos de los Lobatos Scouts locales. O podríamos vivir nuestra fe haciendo una donación a la Campaña del Ministerio Diocesano y ser una luz para quienes necesitan sentir la bondad de Dios.</w:t>
      </w:r>
    </w:p>
    <w:p w14:paraId="3E684135" w14:textId="77777777" w:rsidR="00372E75" w:rsidRPr="00372E75" w:rsidRDefault="00372E75" w:rsidP="00372E75">
      <w:pPr>
        <w:rPr>
          <w:lang w:val="es-MX"/>
        </w:rPr>
      </w:pPr>
    </w:p>
    <w:p w14:paraId="409A5776" w14:textId="77777777" w:rsidR="00372E75" w:rsidRPr="00372E75" w:rsidRDefault="00372E75" w:rsidP="00372E75">
      <w:pPr>
        <w:rPr>
          <w:b/>
          <w:bCs/>
          <w:lang w:val="es-MX"/>
        </w:rPr>
      </w:pPr>
      <w:r w:rsidRPr="00372E75">
        <w:rPr>
          <w:b/>
          <w:bCs/>
          <w:lang w:val="es-MX"/>
        </w:rPr>
        <w:t>Copia para el Anuncio del Púlpito</w:t>
      </w:r>
    </w:p>
    <w:p w14:paraId="0EC22BFE" w14:textId="77777777" w:rsidR="00372E75" w:rsidRPr="00372E75" w:rsidRDefault="00372E75" w:rsidP="00372E75">
      <w:pPr>
        <w:jc w:val="both"/>
        <w:rPr>
          <w:lang w:val="es-MX"/>
        </w:rPr>
      </w:pPr>
      <w:r w:rsidRPr="00372E75">
        <w:rPr>
          <w:lang w:val="es-MX"/>
        </w:rPr>
        <w:t>Todo buen cocinero sabe que la sal es un excelente potenciador del sabor. Sazona la comida sin opacarla. Realza el sabor de las sopas y los jugos de las carnes. Puede que no sea tan picante como el ajo ni tan pronunciado como el limón, pero la vida sin sal sería insípida e insípida. Influye sin mucha fanfarria.</w:t>
      </w:r>
    </w:p>
    <w:p w14:paraId="0DCD0E40" w14:textId="0DF33C54" w:rsidR="00372E75" w:rsidRPr="00372E75" w:rsidRDefault="00372E75" w:rsidP="00372E75">
      <w:pPr>
        <w:jc w:val="both"/>
        <w:rPr>
          <w:lang w:val="es-MX"/>
        </w:rPr>
      </w:pPr>
      <w:r w:rsidRPr="00372E75">
        <w:rPr>
          <w:lang w:val="es-MX"/>
        </w:rPr>
        <w:lastRenderedPageBreak/>
        <w:t xml:space="preserve">Desde esta perspectiva, la afirmación de Cristo de que somos "la sal de la tierra" tiene un profundo significado. Podemos influir positivamente, discretamente, en nuestro mundo. La sal es un enriquecimiento; a través de nuestra fe, podemos enriquecer nuestras comunidades. La sal también es un preservador; a través de nuestro testimonio, podemos alejar a otros del pecado y acercarlos a Nuestro Señor. Al contribuir a la Campaña </w:t>
      </w:r>
      <w:r>
        <w:rPr>
          <w:lang w:val="es-MX"/>
        </w:rPr>
        <w:t>Ministerial Diocesana</w:t>
      </w:r>
      <w:r w:rsidRPr="00372E75">
        <w:rPr>
          <w:lang w:val="es-MX"/>
        </w:rPr>
        <w:t>, somos "la sal de la tierra" para los demás, mostrando la gracia salvadora de Cristo y sirviendo como fuente de salvación para ellos.</w:t>
      </w:r>
    </w:p>
    <w:p w14:paraId="0EA857E3" w14:textId="77777777" w:rsidR="00372E75" w:rsidRPr="00372E75" w:rsidRDefault="00372E75" w:rsidP="00372E75">
      <w:pPr>
        <w:rPr>
          <w:lang w:val="es-MX"/>
        </w:rPr>
      </w:pPr>
    </w:p>
    <w:p w14:paraId="6B406080" w14:textId="77777777" w:rsidR="00372E75" w:rsidRPr="00372E75" w:rsidRDefault="00372E75" w:rsidP="00372E75">
      <w:pPr>
        <w:rPr>
          <w:b/>
          <w:bCs/>
          <w:lang w:val="es-MX"/>
        </w:rPr>
      </w:pPr>
      <w:r w:rsidRPr="00372E75">
        <w:rPr>
          <w:b/>
          <w:bCs/>
          <w:lang w:val="es-MX"/>
        </w:rPr>
        <w:t>Publicación/Contenido en redes sociales</w:t>
      </w:r>
    </w:p>
    <w:p w14:paraId="17297762" w14:textId="77777777" w:rsidR="00372E75" w:rsidRPr="00372E75" w:rsidRDefault="00372E75" w:rsidP="00372E75">
      <w:pPr>
        <w:rPr>
          <w:lang w:val="es-MX"/>
        </w:rPr>
      </w:pPr>
      <w:r w:rsidRPr="00372E75">
        <w:rPr>
          <w:lang w:val="es-MX"/>
        </w:rPr>
        <w:t>Foto: Luz radiante abriéndose paso entre las nubes</w:t>
      </w:r>
    </w:p>
    <w:p w14:paraId="1DD5AC22" w14:textId="77777777" w:rsidR="00372E75" w:rsidRPr="00372E75" w:rsidRDefault="00372E75" w:rsidP="00372E75">
      <w:pPr>
        <w:rPr>
          <w:lang w:val="es-MX"/>
        </w:rPr>
      </w:pPr>
      <w:r w:rsidRPr="00372E75">
        <w:rPr>
          <w:lang w:val="es-MX"/>
        </w:rPr>
        <w:t>Encabezado: "Ustedes son la luz del mundo" – Mateo 5:14</w:t>
      </w:r>
    </w:p>
    <w:p w14:paraId="6FA66D8B" w14:textId="2104A38F" w:rsidR="00372E75" w:rsidRPr="00372E75" w:rsidRDefault="00372E75" w:rsidP="00372E75">
      <w:pPr>
        <w:rPr>
          <w:lang w:val="es-MX"/>
        </w:rPr>
      </w:pPr>
      <w:r w:rsidRPr="00372E75">
        <w:rPr>
          <w:lang w:val="es-MX"/>
        </w:rPr>
        <w:t xml:space="preserve">Copia: ¡Viva su fe para la mayor gloria de Dios! A través de la Campaña </w:t>
      </w:r>
      <w:r>
        <w:rPr>
          <w:lang w:val="es-MX"/>
        </w:rPr>
        <w:t xml:space="preserve">Ministerial </w:t>
      </w:r>
      <w:r w:rsidRPr="00372E75">
        <w:rPr>
          <w:lang w:val="es-MX"/>
        </w:rPr>
        <w:t>Diocesana</w:t>
      </w:r>
      <w:r>
        <w:rPr>
          <w:lang w:val="es-MX"/>
        </w:rPr>
        <w:t xml:space="preserve">, </w:t>
      </w:r>
      <w:r w:rsidRPr="00372E75">
        <w:rPr>
          <w:lang w:val="es-MX"/>
        </w:rPr>
        <w:t>podemos compartir la luz de Cristo con los demás.</w:t>
      </w:r>
    </w:p>
    <w:sectPr w:rsidR="00372E75" w:rsidRPr="00372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75"/>
    <w:rsid w:val="000004A6"/>
    <w:rsid w:val="0037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3E12"/>
  <w15:chartTrackingRefBased/>
  <w15:docId w15:val="{11121852-15F9-47C4-94ED-84C6A848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E75"/>
    <w:rPr>
      <w:rFonts w:eastAsiaTheme="majorEastAsia" w:cstheme="majorBidi"/>
      <w:color w:val="272727" w:themeColor="text1" w:themeTint="D8"/>
    </w:rPr>
  </w:style>
  <w:style w:type="paragraph" w:styleId="Title">
    <w:name w:val="Title"/>
    <w:basedOn w:val="Normal"/>
    <w:next w:val="Normal"/>
    <w:link w:val="TitleChar"/>
    <w:uiPriority w:val="10"/>
    <w:qFormat/>
    <w:rsid w:val="00372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E75"/>
    <w:pPr>
      <w:spacing w:before="160"/>
      <w:jc w:val="center"/>
    </w:pPr>
    <w:rPr>
      <w:i/>
      <w:iCs/>
      <w:color w:val="404040" w:themeColor="text1" w:themeTint="BF"/>
    </w:rPr>
  </w:style>
  <w:style w:type="character" w:customStyle="1" w:styleId="QuoteChar">
    <w:name w:val="Quote Char"/>
    <w:basedOn w:val="DefaultParagraphFont"/>
    <w:link w:val="Quote"/>
    <w:uiPriority w:val="29"/>
    <w:rsid w:val="00372E75"/>
    <w:rPr>
      <w:i/>
      <w:iCs/>
      <w:color w:val="404040" w:themeColor="text1" w:themeTint="BF"/>
    </w:rPr>
  </w:style>
  <w:style w:type="paragraph" w:styleId="ListParagraph">
    <w:name w:val="List Paragraph"/>
    <w:basedOn w:val="Normal"/>
    <w:uiPriority w:val="34"/>
    <w:qFormat/>
    <w:rsid w:val="00372E75"/>
    <w:pPr>
      <w:ind w:left="720"/>
      <w:contextualSpacing/>
    </w:pPr>
  </w:style>
  <w:style w:type="character" w:styleId="IntenseEmphasis">
    <w:name w:val="Intense Emphasis"/>
    <w:basedOn w:val="DefaultParagraphFont"/>
    <w:uiPriority w:val="21"/>
    <w:qFormat/>
    <w:rsid w:val="00372E75"/>
    <w:rPr>
      <w:i/>
      <w:iCs/>
      <w:color w:val="0F4761" w:themeColor="accent1" w:themeShade="BF"/>
    </w:rPr>
  </w:style>
  <w:style w:type="paragraph" w:styleId="IntenseQuote">
    <w:name w:val="Intense Quote"/>
    <w:basedOn w:val="Normal"/>
    <w:next w:val="Normal"/>
    <w:link w:val="IntenseQuoteChar"/>
    <w:uiPriority w:val="30"/>
    <w:qFormat/>
    <w:rsid w:val="00372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E75"/>
    <w:rPr>
      <w:i/>
      <w:iCs/>
      <w:color w:val="0F4761" w:themeColor="accent1" w:themeShade="BF"/>
    </w:rPr>
  </w:style>
  <w:style w:type="character" w:styleId="IntenseReference">
    <w:name w:val="Intense Reference"/>
    <w:basedOn w:val="DefaultParagraphFont"/>
    <w:uiPriority w:val="32"/>
    <w:qFormat/>
    <w:rsid w:val="00372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2343</Characters>
  <Application>Microsoft Office Word</Application>
  <DocSecurity>0</DocSecurity>
  <Lines>111</Lines>
  <Paragraphs>90</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Javier</dc:creator>
  <cp:keywords/>
  <dc:description/>
  <cp:lastModifiedBy>Cervantes, Javier</cp:lastModifiedBy>
  <cp:revision>1</cp:revision>
  <dcterms:created xsi:type="dcterms:W3CDTF">2025-12-01T17:37:00Z</dcterms:created>
  <dcterms:modified xsi:type="dcterms:W3CDTF">2025-12-01T17:42:00Z</dcterms:modified>
</cp:coreProperties>
</file>